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C8" w:rsidRPr="00CF7F84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CF7364">
        <w:rPr>
          <w:b/>
          <w:lang w:val="en-US"/>
        </w:rPr>
        <w:t>Huawei</w:t>
      </w:r>
      <w:r w:rsidR="003D6568" w:rsidRPr="00CF7364">
        <w:rPr>
          <w:b/>
        </w:rPr>
        <w:t xml:space="preserve"> </w:t>
      </w:r>
      <w:r w:rsidR="003D6568">
        <w:rPr>
          <w:b/>
          <w:lang w:val="en-US"/>
        </w:rPr>
        <w:t>Y</w:t>
      </w:r>
      <w:r w:rsidR="00CF7F84" w:rsidRPr="00CF7F84">
        <w:rPr>
          <w:b/>
        </w:rPr>
        <w:t>5</w:t>
      </w:r>
    </w:p>
    <w:p w:rsidR="00872FCD" w:rsidRPr="00CF7364" w:rsidRDefault="00872FCD" w:rsidP="00872FCD"/>
    <w:p w:rsidR="001B5731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браузера </w:t>
      </w:r>
      <w:hyperlink r:id="rId4" w:history="1">
        <w:r w:rsidR="001B5731" w:rsidRPr="005D0364">
          <w:rPr>
            <w:rStyle w:val="a3"/>
          </w:rPr>
          <w:t>https://beeline.kz/binaries/content/assets/cert/cert.crt</w:t>
        </w:r>
      </w:hyperlink>
    </w:p>
    <w:p w:rsidR="00872FCD" w:rsidRDefault="005468D9" w:rsidP="001B5731">
      <w:pPr>
        <w:ind w:firstLine="0"/>
      </w:pPr>
      <w:r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9D0C15" w:rsidP="00B416C3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470660" cy="2933700"/>
            <wp:effectExtent l="0" t="0" r="0" b="0"/>
            <wp:docPr id="7" name="Рисунок 1" descr="photo_2020-05-29_11-2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2020-05-29_11-25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9D0C15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98420" cy="2827020"/>
            <wp:effectExtent l="0" t="0" r="0" b="0"/>
            <wp:docPr id="2" name="Рисунок 2" descr="photo_2020-06-10_09-46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2020-06-10_09-46-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B5731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перейдите на сайт </w:t>
      </w:r>
      <w:hyperlink r:id="rId7" w:history="1">
        <w:r w:rsidR="001B5731" w:rsidRPr="005D0364">
          <w:rPr>
            <w:rStyle w:val="a3"/>
          </w:rPr>
          <w:t>https://check.isca.gov.kz</w:t>
        </w:r>
      </w:hyperlink>
      <w:r w:rsidR="001B5731">
        <w:t xml:space="preserve"> </w:t>
      </w:r>
      <w:bookmarkStart w:id="0" w:name="_GoBack"/>
      <w:bookmarkEnd w:id="0"/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</w:t>
      </w:r>
      <w:r w:rsidR="009B73CA">
        <w:rPr>
          <w:b/>
        </w:rPr>
        <w:t xml:space="preserve">и конфиденциальность </w:t>
      </w:r>
      <w:r w:rsidR="00006A77" w:rsidRPr="00B50BE0">
        <w:rPr>
          <w:b/>
        </w:rPr>
        <w:t>→</w:t>
      </w:r>
      <w:r w:rsidR="00F4692F" w:rsidRPr="00B50BE0">
        <w:rPr>
          <w:b/>
        </w:rPr>
        <w:t xml:space="preserve"> </w:t>
      </w:r>
      <w:r w:rsidR="009B73CA">
        <w:rPr>
          <w:b/>
        </w:rPr>
        <w:t xml:space="preserve">Дополнительные настройки 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726"/>
        <w:gridCol w:w="3466"/>
        <w:gridCol w:w="3570"/>
      </w:tblGrid>
      <w:tr w:rsidR="009D68D2" w:rsidTr="004E0AB2">
        <w:trPr>
          <w:trHeight w:val="5774"/>
        </w:trPr>
        <w:tc>
          <w:tcPr>
            <w:tcW w:w="1533" w:type="pct"/>
          </w:tcPr>
          <w:p w:rsidR="009D68D2" w:rsidRDefault="009A454F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970C3D" wp14:editId="7FBD5473">
                  <wp:extent cx="2313701" cy="4275117"/>
                  <wp:effectExtent l="0" t="0" r="0" b="0"/>
                  <wp:docPr id="1" name="Рисунок 1" descr="F:\Инструкция СБ\хуавей\photo_2020-05-29_11-24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Инструкция СБ\хуавей\photo_2020-05-29_11-24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06" cy="427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9D0C15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1220" cy="4503420"/>
                  <wp:effectExtent l="0" t="0" r="0" b="0"/>
                  <wp:docPr id="3" name="Рисунок 3" descr="Screenshot_20200617_181433_com.andr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shot_20200617_181433_com.andr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450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D68D2" w:rsidRDefault="009D0C15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9800" cy="4663440"/>
                  <wp:effectExtent l="0" t="0" r="0" b="3810"/>
                  <wp:docPr id="4" name="Рисунок 4" descr="Screenshot_20200617_181448_com.andr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shot_20200617_181448_com.andr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466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EAB" w:rsidTr="00570DF3">
        <w:tc>
          <w:tcPr>
            <w:tcW w:w="1533" w:type="pct"/>
          </w:tcPr>
          <w:p w:rsidR="00977EAB" w:rsidRDefault="009D0C15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55520" cy="4549140"/>
                  <wp:effectExtent l="0" t="0" r="0" b="3810"/>
                  <wp:docPr id="5" name="Рисунок 5" descr="photo_2020-05-29_11-24-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oto_2020-05-29_11-24-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454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77EAB" w:rsidRDefault="00570DF3" w:rsidP="00EB243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7EFFDCEE" wp14:editId="38CB8B5A">
                  <wp:extent cx="2002221" cy="4338146"/>
                  <wp:effectExtent l="0" t="0" r="0" b="5715"/>
                  <wp:docPr id="8" name="Рисунок 8" descr="C:\Users\Пользователь\AppData\Local\Microsoft\Windows\INetCache\Content.Word\Screenshot_20200528-154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AppData\Local\Microsoft\Windows\INetCache\Content.Word\Screenshot_20200528-154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00" cy="433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4E0AB2">
        <w:rPr>
          <w:b/>
          <w:lang w:val="en-US"/>
        </w:rPr>
        <w:t>Huawei</w:t>
      </w:r>
      <w:r w:rsidR="004E0AB2" w:rsidRPr="00CF7364">
        <w:rPr>
          <w:b/>
        </w:rPr>
        <w:t xml:space="preserve"> </w:t>
      </w:r>
      <w:r w:rsidR="003D6568">
        <w:rPr>
          <w:b/>
          <w:lang w:val="en-US"/>
        </w:rPr>
        <w:t>Y</w:t>
      </w:r>
      <w:r w:rsidR="00CF7F84" w:rsidRPr="00CF7F84">
        <w:rPr>
          <w:b/>
        </w:rPr>
        <w:t>5</w:t>
      </w:r>
      <w:r>
        <w:t>:</w:t>
      </w:r>
    </w:p>
    <w:p w:rsidR="005D6B62" w:rsidRDefault="005D6B62" w:rsidP="00002C50"/>
    <w:p w:rsidR="005D6B62" w:rsidRPr="005D6B62" w:rsidRDefault="009D0C15" w:rsidP="0091248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90800" cy="4419600"/>
            <wp:effectExtent l="0" t="0" r="0" b="0"/>
            <wp:docPr id="6" name="Рисунок 6" descr="Screenshot_20200617_181522_com.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20200617_181522_com.androi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1023C8"/>
    <w:rsid w:val="00123544"/>
    <w:rsid w:val="001457D7"/>
    <w:rsid w:val="00167560"/>
    <w:rsid w:val="001A6BE4"/>
    <w:rsid w:val="001B5731"/>
    <w:rsid w:val="001E6ABB"/>
    <w:rsid w:val="002E1D11"/>
    <w:rsid w:val="00356044"/>
    <w:rsid w:val="003700C7"/>
    <w:rsid w:val="0037205A"/>
    <w:rsid w:val="003D1CC8"/>
    <w:rsid w:val="003D6568"/>
    <w:rsid w:val="003F1377"/>
    <w:rsid w:val="004342B6"/>
    <w:rsid w:val="00480C71"/>
    <w:rsid w:val="004E0AB2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72FCD"/>
    <w:rsid w:val="008A0CEE"/>
    <w:rsid w:val="008B4C23"/>
    <w:rsid w:val="0091248F"/>
    <w:rsid w:val="00977EAB"/>
    <w:rsid w:val="009A454F"/>
    <w:rsid w:val="009B73CA"/>
    <w:rsid w:val="009D0C15"/>
    <w:rsid w:val="009D68D2"/>
    <w:rsid w:val="00B06945"/>
    <w:rsid w:val="00B416C3"/>
    <w:rsid w:val="00B50BE0"/>
    <w:rsid w:val="00C201CE"/>
    <w:rsid w:val="00CE661B"/>
    <w:rsid w:val="00CF7364"/>
    <w:rsid w:val="00CF7F84"/>
    <w:rsid w:val="00D5649D"/>
    <w:rsid w:val="00DC2B42"/>
    <w:rsid w:val="00DE2BB8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C540"/>
  <w15:docId w15:val="{736D5E88-0F8A-4372-A5BD-F72D48E2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check.isca.gov.kz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s://beeline.kz/binaries/content/assets/cert/cert.crt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Ospanova Mariyana</cp:lastModifiedBy>
  <cp:revision>3</cp:revision>
  <dcterms:created xsi:type="dcterms:W3CDTF">2020-12-05T20:08:00Z</dcterms:created>
  <dcterms:modified xsi:type="dcterms:W3CDTF">2020-12-05T20:09:00Z</dcterms:modified>
</cp:coreProperties>
</file>